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2392"/>
      </w:tblGrid>
      <w:tr w:rsidR="00204AB8" w14:paraId="0E35CF7B" w14:textId="77777777" w:rsidTr="00E86E96">
        <w:trPr>
          <w:trHeight w:val="1131"/>
        </w:trPr>
        <w:tc>
          <w:tcPr>
            <w:tcW w:w="2694" w:type="dxa"/>
          </w:tcPr>
          <w:p w14:paraId="79616116" w14:textId="1CEE8638" w:rsidR="00204AB8" w:rsidRDefault="001C105A">
            <w:r>
              <w:rPr>
                <w:noProof/>
                <w:lang w:eastAsia="en-GB"/>
              </w:rPr>
              <w:drawing>
                <wp:inline distT="0" distB="0" distL="0" distR="0" wp14:anchorId="059FDF39" wp14:editId="61434F1E">
                  <wp:extent cx="1419224" cy="542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29" cy="5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C0F8F08" w14:textId="11BAA6EC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</w:t>
            </w:r>
            <w:r w:rsidRPr="00B557F7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>Referral Fo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 xml:space="preserve">rm: Specialist Palliative </w:t>
            </w:r>
          </w:p>
          <w:p w14:paraId="6779D508" w14:textId="378BD9F4" w:rsidR="001C105A" w:rsidRPr="00B557F7" w:rsidRDefault="001C105A" w:rsidP="001C105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 xml:space="preserve">Care </w:t>
            </w:r>
            <w:r w:rsidRPr="00B557F7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>Services</w:t>
            </w:r>
            <w:r w:rsidRPr="00B557F7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14:paraId="4F36C0C8" w14:textId="2D8C6C59" w:rsidR="001C105A" w:rsidRPr="001C105A" w:rsidRDefault="001C105A" w:rsidP="001C10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FOR H@H REFERALS PLEASE </w:t>
            </w:r>
            <w:proofErr w:type="gramStart"/>
            <w:r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PHONE  :</w:t>
            </w:r>
            <w:proofErr w:type="gramEnd"/>
            <w:r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64AA9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01904 777</w:t>
            </w:r>
            <w:r w:rsidR="00E73857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64AA9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770</w:t>
            </w:r>
            <w:r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14:paraId="27D681EE" w14:textId="77777777" w:rsidR="00204AB8" w:rsidRDefault="00204AB8" w:rsidP="001C105A">
            <w:pPr>
              <w:spacing w:after="0" w:line="240" w:lineRule="auto"/>
            </w:pPr>
          </w:p>
        </w:tc>
        <w:tc>
          <w:tcPr>
            <w:tcW w:w="2392" w:type="dxa"/>
          </w:tcPr>
          <w:p w14:paraId="6B434187" w14:textId="44F2EB57" w:rsidR="00204AB8" w:rsidRDefault="002B169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8C4D8E4" wp14:editId="1B62563A">
                  <wp:simplePos x="0" y="0"/>
                  <wp:positionH relativeFrom="column">
                    <wp:posOffset>168910</wp:posOffset>
                  </wp:positionH>
                  <wp:positionV relativeFrom="page">
                    <wp:posOffset>-36195</wp:posOffset>
                  </wp:positionV>
                  <wp:extent cx="1600200" cy="556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70F37C" w14:textId="3A2CE89F" w:rsidR="00E73857" w:rsidRDefault="001C105A" w:rsidP="001C105A">
      <w:pPr>
        <w:spacing w:after="0" w:line="240" w:lineRule="auto"/>
        <w:rPr>
          <w:rFonts w:ascii="Century Gothic" w:eastAsia="Times New Roman" w:hAnsi="Century Gothic" w:cs="Times New Roman"/>
        </w:rPr>
      </w:pPr>
      <w:r w:rsidRPr="00AA7E62">
        <w:rPr>
          <w:rFonts w:ascii="Century Gothic" w:eastAsia="Times New Roman" w:hAnsi="Century Gothic" w:cs="Times New Roman"/>
          <w:b/>
        </w:rPr>
        <w:t>St Leonards Hospice</w:t>
      </w:r>
      <w:r>
        <w:rPr>
          <w:rFonts w:ascii="Century Gothic" w:eastAsia="Times New Roman" w:hAnsi="Century Gothic" w:cs="Times New Roman"/>
        </w:rPr>
        <w:t xml:space="preserve"> </w:t>
      </w:r>
      <w:r w:rsidRPr="00317ACF">
        <w:rPr>
          <w:rFonts w:ascii="Century Gothic" w:eastAsia="Times New Roman" w:hAnsi="Century Gothic" w:cs="Times New Roman"/>
          <w:b/>
        </w:rPr>
        <w:t xml:space="preserve">Inpatient Unit </w:t>
      </w:r>
      <w:r w:rsidRPr="00317ACF">
        <w:rPr>
          <w:rFonts w:ascii="Century Gothic" w:eastAsia="Times New Roman" w:hAnsi="Century Gothic" w:cs="Times New Roman"/>
        </w:rPr>
        <w:t xml:space="preserve">  </w:t>
      </w:r>
      <w:r w:rsidRPr="00317ACF">
        <w:rPr>
          <w:rFonts w:ascii="Century Gothic" w:eastAsia="Times New Roman" w:hAnsi="Century Gothic" w:cs="Times New Roman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317ACF">
        <w:rPr>
          <w:rFonts w:ascii="Century Gothic" w:eastAsia="Times New Roman" w:hAnsi="Century Gothic" w:cs="Times New Roman"/>
        </w:rPr>
        <w:instrText xml:space="preserve"> FORMCHECKBOX </w:instrText>
      </w:r>
      <w:r w:rsidR="0041252D">
        <w:rPr>
          <w:rFonts w:ascii="Century Gothic" w:eastAsia="Times New Roman" w:hAnsi="Century Gothic" w:cs="Times New Roman"/>
        </w:rPr>
      </w:r>
      <w:r w:rsidR="0041252D">
        <w:rPr>
          <w:rFonts w:ascii="Century Gothic" w:eastAsia="Times New Roman" w:hAnsi="Century Gothic" w:cs="Times New Roman"/>
        </w:rPr>
        <w:fldChar w:fldCharType="separate"/>
      </w:r>
      <w:r w:rsidRPr="00317ACF">
        <w:rPr>
          <w:rFonts w:ascii="Century Gothic" w:eastAsia="Times New Roman" w:hAnsi="Century Gothic" w:cs="Times New Roman"/>
        </w:rPr>
        <w:fldChar w:fldCharType="end"/>
      </w:r>
      <w:r w:rsidRPr="00317ACF">
        <w:rPr>
          <w:rFonts w:ascii="Century Gothic" w:eastAsia="Times New Roman" w:hAnsi="Century Gothic" w:cs="Times New Roman"/>
        </w:rPr>
        <w:t xml:space="preserve">          </w:t>
      </w:r>
      <w:r w:rsidR="0041252D">
        <w:rPr>
          <w:rFonts w:ascii="Century Gothic" w:eastAsia="Times New Roman" w:hAnsi="Century Gothic" w:cs="Times New Roman"/>
        </w:rPr>
        <w:t xml:space="preserve">                        </w:t>
      </w:r>
      <w:r w:rsidRPr="00317ACF">
        <w:rPr>
          <w:rFonts w:ascii="Century Gothic" w:eastAsia="Times New Roman" w:hAnsi="Century Gothic" w:cs="Times New Roman"/>
        </w:rPr>
        <w:t xml:space="preserve"> </w:t>
      </w:r>
      <w:r w:rsidR="0041252D">
        <w:rPr>
          <w:rFonts w:ascii="Century Gothic" w:eastAsia="Times New Roman" w:hAnsi="Century Gothic" w:cs="Times New Roman"/>
          <w:b/>
        </w:rPr>
        <w:t>Community Palliative Care Team</w:t>
      </w:r>
      <w:r w:rsidR="0041252D" w:rsidRPr="00317ACF">
        <w:rPr>
          <w:rFonts w:ascii="Century Gothic" w:eastAsia="Times New Roman" w:hAnsi="Century Gothic" w:cs="Times New Roman"/>
          <w:b/>
        </w:rPr>
        <w:t xml:space="preserve"> </w:t>
      </w:r>
      <w:r w:rsidR="0041252D" w:rsidRPr="00317ACF">
        <w:rPr>
          <w:rFonts w:ascii="Century Gothic" w:eastAsia="Times New Roman" w:hAnsi="Century Gothic" w:cs="Times New Roman"/>
        </w:rPr>
        <w:t xml:space="preserve">  </w:t>
      </w:r>
      <w:r w:rsidR="0041252D" w:rsidRPr="00317ACF">
        <w:rPr>
          <w:rFonts w:ascii="Century Gothic" w:eastAsia="Times New Roman" w:hAnsi="Century Gothic" w:cs="Times New Roman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1252D" w:rsidRPr="00317ACF">
        <w:rPr>
          <w:rFonts w:ascii="Century Gothic" w:eastAsia="Times New Roman" w:hAnsi="Century Gothic" w:cs="Times New Roman"/>
        </w:rPr>
        <w:instrText xml:space="preserve"> FORMCHECKBOX </w:instrText>
      </w:r>
      <w:r w:rsidR="0041252D">
        <w:rPr>
          <w:rFonts w:ascii="Century Gothic" w:eastAsia="Times New Roman" w:hAnsi="Century Gothic" w:cs="Times New Roman"/>
        </w:rPr>
      </w:r>
      <w:r w:rsidR="0041252D">
        <w:rPr>
          <w:rFonts w:ascii="Century Gothic" w:eastAsia="Times New Roman" w:hAnsi="Century Gothic" w:cs="Times New Roman"/>
        </w:rPr>
        <w:fldChar w:fldCharType="separate"/>
      </w:r>
      <w:r w:rsidR="0041252D" w:rsidRPr="00317ACF">
        <w:rPr>
          <w:rFonts w:ascii="Century Gothic" w:eastAsia="Times New Roman" w:hAnsi="Century Gothic" w:cs="Times New Roman"/>
        </w:rPr>
        <w:fldChar w:fldCharType="end"/>
      </w:r>
      <w:r w:rsidR="0041252D" w:rsidRPr="00317ACF">
        <w:rPr>
          <w:rFonts w:ascii="Century Gothic" w:eastAsia="Times New Roman" w:hAnsi="Century Gothic" w:cs="Times New Roman"/>
        </w:rPr>
        <w:t xml:space="preserve">           </w:t>
      </w:r>
    </w:p>
    <w:p w14:paraId="09343002" w14:textId="5C01345C" w:rsidR="001C105A" w:rsidRDefault="00E73857" w:rsidP="001C105A">
      <w:pPr>
        <w:spacing w:after="0" w:line="240" w:lineRule="auto"/>
        <w:rPr>
          <w:rFonts w:ascii="Century Gothic" w:eastAsia="Times New Roman" w:hAnsi="Century Gothic" w:cs="Times New Roman"/>
        </w:rPr>
      </w:pPr>
      <w:r w:rsidRPr="00317ACF">
        <w:rPr>
          <w:rFonts w:ascii="Century Gothic" w:eastAsia="Times New Roman" w:hAnsi="Century Gothic" w:cs="Times New Roman"/>
          <w:sz w:val="20"/>
          <w:szCs w:val="20"/>
        </w:rPr>
        <w:t xml:space="preserve">(Referral Criteria: </w:t>
      </w:r>
      <w:hyperlink r:id="rId6" w:history="1">
        <w:r w:rsidRPr="009A252A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click here</w:t>
        </w:r>
      </w:hyperlink>
      <w:r w:rsidRPr="00317ACF">
        <w:rPr>
          <w:rFonts w:ascii="Century Gothic" w:eastAsia="Times New Roman" w:hAnsi="Century Gothic" w:cs="Times New Roman"/>
          <w:sz w:val="20"/>
          <w:szCs w:val="20"/>
        </w:rPr>
        <w:t xml:space="preserve">)        </w:t>
      </w:r>
      <w:r w:rsidR="001C105A" w:rsidRPr="00317ACF">
        <w:rPr>
          <w:rFonts w:ascii="Century Gothic" w:eastAsia="Times New Roman" w:hAnsi="Century Gothic" w:cs="Times New Roman"/>
        </w:rPr>
        <w:t xml:space="preserve">        </w:t>
      </w:r>
    </w:p>
    <w:p w14:paraId="3542A070" w14:textId="77777777" w:rsidR="0041252D" w:rsidRPr="00E73857" w:rsidRDefault="0041252D" w:rsidP="001C105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704554E5" w14:textId="77777777" w:rsidR="001C105A" w:rsidRPr="00317ACF" w:rsidRDefault="001C105A" w:rsidP="001C105A">
      <w:pPr>
        <w:spacing w:after="0"/>
        <w:rPr>
          <w:rFonts w:ascii="Arial" w:hAnsi="Arial" w:cs="Arial"/>
          <w:b/>
          <w:sz w:val="28"/>
          <w:szCs w:val="28"/>
        </w:rPr>
      </w:pPr>
      <w:r w:rsidRPr="00317ACF"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Pr="00317ACF">
        <w:rPr>
          <w:rFonts w:ascii="Century Gothic" w:eastAsia="Times New Roman" w:hAnsi="Century Gothic" w:cs="Times New Roman"/>
          <w:b/>
        </w:rPr>
        <w:t xml:space="preserve">Urgent </w:t>
      </w:r>
      <w:r w:rsidRPr="00317ACF">
        <w:rPr>
          <w:rFonts w:ascii="Century Gothic" w:eastAsia="Times New Roman" w:hAnsi="Century Gothic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ACF">
        <w:rPr>
          <w:rFonts w:ascii="Century Gothic" w:eastAsia="Times New Roman" w:hAnsi="Century Gothic" w:cs="Times New Roman"/>
          <w:b/>
        </w:rPr>
        <w:instrText xml:space="preserve"> FORMCHECKBOX </w:instrText>
      </w:r>
      <w:r w:rsidR="0041252D">
        <w:rPr>
          <w:rFonts w:ascii="Century Gothic" w:eastAsia="Times New Roman" w:hAnsi="Century Gothic" w:cs="Times New Roman"/>
          <w:b/>
        </w:rPr>
      </w:r>
      <w:r w:rsidR="0041252D">
        <w:rPr>
          <w:rFonts w:ascii="Century Gothic" w:eastAsia="Times New Roman" w:hAnsi="Century Gothic" w:cs="Times New Roman"/>
          <w:b/>
        </w:rPr>
        <w:fldChar w:fldCharType="separate"/>
      </w:r>
      <w:r w:rsidRPr="00317ACF">
        <w:rPr>
          <w:rFonts w:ascii="Century Gothic" w:eastAsia="Times New Roman" w:hAnsi="Century Gothic" w:cs="Times New Roman"/>
          <w:b/>
        </w:rPr>
        <w:fldChar w:fldCharType="end"/>
      </w:r>
      <w:r w:rsidRPr="00317ACF">
        <w:rPr>
          <w:rFonts w:ascii="Century Gothic" w:eastAsia="Times New Roman" w:hAnsi="Century Gothic" w:cs="Times New Roman"/>
          <w:b/>
        </w:rPr>
        <w:t xml:space="preserve">            </w:t>
      </w:r>
      <w:proofErr w:type="gramStart"/>
      <w:r w:rsidRPr="00317ACF">
        <w:rPr>
          <w:rFonts w:ascii="Century Gothic" w:eastAsia="Times New Roman" w:hAnsi="Century Gothic" w:cs="Times New Roman"/>
          <w:b/>
        </w:rPr>
        <w:t>Non Urgent</w:t>
      </w:r>
      <w:proofErr w:type="gramEnd"/>
      <w:r w:rsidRPr="00317ACF">
        <w:rPr>
          <w:rFonts w:ascii="Century Gothic" w:eastAsia="Times New Roman" w:hAnsi="Century Gothic" w:cs="Times New Roman"/>
          <w:b/>
        </w:rPr>
        <w:t xml:space="preserve"> </w:t>
      </w:r>
      <w:r w:rsidRPr="00317ACF">
        <w:rPr>
          <w:rFonts w:ascii="Century Gothic" w:eastAsia="Times New Roman" w:hAnsi="Century Gothic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ACF">
        <w:rPr>
          <w:rFonts w:ascii="Century Gothic" w:eastAsia="Times New Roman" w:hAnsi="Century Gothic" w:cs="Times New Roman"/>
          <w:b/>
        </w:rPr>
        <w:instrText xml:space="preserve"> FORMCHECKBOX </w:instrText>
      </w:r>
      <w:r w:rsidR="0041252D">
        <w:rPr>
          <w:rFonts w:ascii="Century Gothic" w:eastAsia="Times New Roman" w:hAnsi="Century Gothic" w:cs="Times New Roman"/>
          <w:b/>
        </w:rPr>
      </w:r>
      <w:r w:rsidR="0041252D">
        <w:rPr>
          <w:rFonts w:ascii="Century Gothic" w:eastAsia="Times New Roman" w:hAnsi="Century Gothic" w:cs="Times New Roman"/>
          <w:b/>
        </w:rPr>
        <w:fldChar w:fldCharType="separate"/>
      </w:r>
      <w:r w:rsidRPr="00317ACF">
        <w:rPr>
          <w:rFonts w:ascii="Century Gothic" w:eastAsia="Times New Roman" w:hAnsi="Century Gothic" w:cs="Times New Roman"/>
          <w:b/>
        </w:rPr>
        <w:fldChar w:fldCharType="end"/>
      </w:r>
      <w:r w:rsidRPr="00317ACF">
        <w:rPr>
          <w:rFonts w:ascii="Century Gothic" w:eastAsia="Times New Roman" w:hAnsi="Century Gothic" w:cs="Times New Roman"/>
          <w:b/>
        </w:rPr>
        <w:t xml:space="preserve">                                             Date of referral: </w:t>
      </w:r>
      <w:r w:rsidRPr="00317ACF">
        <w:rPr>
          <w:rFonts w:ascii="Century Gothic" w:eastAsia="Times New Roman" w:hAnsi="Century Gothic" w:cs="Times New Roman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17ACF">
        <w:rPr>
          <w:rFonts w:ascii="Century Gothic" w:eastAsia="Times New Roman" w:hAnsi="Century Gothic" w:cs="Times New Roman"/>
        </w:rPr>
        <w:instrText xml:space="preserve"> FORMTEXT </w:instrText>
      </w:r>
      <w:r w:rsidRPr="00317ACF">
        <w:rPr>
          <w:rFonts w:ascii="Century Gothic" w:eastAsia="Times New Roman" w:hAnsi="Century Gothic" w:cs="Times New Roman"/>
        </w:rPr>
      </w:r>
      <w:r w:rsidRPr="00317ACF">
        <w:rPr>
          <w:rFonts w:ascii="Century Gothic" w:eastAsia="Times New Roman" w:hAnsi="Century Gothic" w:cs="Times New Roman"/>
        </w:rPr>
        <w:fldChar w:fldCharType="separate"/>
      </w:r>
      <w:r w:rsidRPr="00317ACF">
        <w:rPr>
          <w:rFonts w:ascii="Century Gothic" w:eastAsia="Times New Roman" w:hAnsi="Century Gothic" w:cs="Times New Roman"/>
          <w:noProof/>
        </w:rPr>
        <w:t> </w:t>
      </w:r>
      <w:r w:rsidRPr="00317ACF">
        <w:rPr>
          <w:rFonts w:ascii="Century Gothic" w:eastAsia="Times New Roman" w:hAnsi="Century Gothic" w:cs="Times New Roman"/>
          <w:noProof/>
        </w:rPr>
        <w:t> </w:t>
      </w:r>
      <w:r w:rsidRPr="00317ACF">
        <w:rPr>
          <w:rFonts w:ascii="Century Gothic" w:eastAsia="Times New Roman" w:hAnsi="Century Gothic" w:cs="Times New Roman"/>
          <w:noProof/>
        </w:rPr>
        <w:t> </w:t>
      </w:r>
      <w:r w:rsidRPr="00317ACF">
        <w:rPr>
          <w:rFonts w:ascii="Century Gothic" w:eastAsia="Times New Roman" w:hAnsi="Century Gothic" w:cs="Times New Roman"/>
          <w:noProof/>
        </w:rPr>
        <w:t> </w:t>
      </w:r>
      <w:r w:rsidRPr="00317ACF">
        <w:rPr>
          <w:rFonts w:ascii="Century Gothic" w:eastAsia="Times New Roman" w:hAnsi="Century Gothic" w:cs="Times New Roman"/>
          <w:noProof/>
        </w:rPr>
        <w:t> </w:t>
      </w:r>
      <w:r w:rsidRPr="00317ACF">
        <w:rPr>
          <w:rFonts w:ascii="Century Gothic" w:eastAsia="Times New Roman" w:hAnsi="Century Gothic" w:cs="Times New Roman"/>
        </w:rPr>
        <w:fldChar w:fldCharType="end"/>
      </w:r>
      <w:r w:rsidRPr="00317ACF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</w:t>
      </w:r>
    </w:p>
    <w:p w14:paraId="3D8F370C" w14:textId="7394B995" w:rsidR="00471C81" w:rsidRDefault="00471C81" w:rsidP="001C105A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1C105A" w14:paraId="7E5161EB" w14:textId="77777777" w:rsidTr="001C105A">
        <w:tc>
          <w:tcPr>
            <w:tcW w:w="10982" w:type="dxa"/>
          </w:tcPr>
          <w:p w14:paraId="69CC4E75" w14:textId="77777777" w:rsidR="001C105A" w:rsidRDefault="001C105A" w:rsidP="001C1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name:                                                          NHS NUM:</w:t>
            </w:r>
          </w:p>
          <w:p w14:paraId="0B34A959" w14:textId="579E2A5E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105A" w14:paraId="42B53B5B" w14:textId="77777777" w:rsidTr="001C105A">
        <w:tc>
          <w:tcPr>
            <w:tcW w:w="10982" w:type="dxa"/>
          </w:tcPr>
          <w:p w14:paraId="75059977" w14:textId="77777777" w:rsidR="001C105A" w:rsidRPr="00A5471B" w:rsidRDefault="001C105A" w:rsidP="001C10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1326631E" w14:textId="72DD58AC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Phone no:  </w:t>
            </w:r>
          </w:p>
        </w:tc>
      </w:tr>
      <w:tr w:rsidR="001C105A" w14:paraId="16412F03" w14:textId="77777777" w:rsidTr="001C105A">
        <w:tc>
          <w:tcPr>
            <w:tcW w:w="10982" w:type="dxa"/>
          </w:tcPr>
          <w:p w14:paraId="3DB2FA82" w14:textId="0857E8EE" w:rsidR="001C105A" w:rsidRPr="004D224D" w:rsidRDefault="001C105A" w:rsidP="004D224D">
            <w:pPr>
              <w:tabs>
                <w:tab w:val="left" w:pos="3855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NOK:                                       Relationship:</w:t>
            </w:r>
            <w:r w:rsidR="004D224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A5471B">
              <w:rPr>
                <w:rFonts w:ascii="Arial" w:hAnsi="Arial" w:cs="Arial"/>
                <w:sz w:val="24"/>
                <w:szCs w:val="24"/>
              </w:rPr>
              <w:t>Contact details: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C105A" w14:paraId="0CAA9EA3" w14:textId="77777777" w:rsidTr="001C105A">
        <w:tc>
          <w:tcPr>
            <w:tcW w:w="10982" w:type="dxa"/>
          </w:tcPr>
          <w:p w14:paraId="31DA7F8C" w14:textId="77777777" w:rsidR="001C105A" w:rsidRPr="0002668E" w:rsidRDefault="001C105A" w:rsidP="001C105A">
            <w:pPr>
              <w:rPr>
                <w:rFonts w:ascii="Century Gothic" w:eastAsia="Times New Roman" w:hAnsi="Century Gothic" w:cs="Times New Roman"/>
              </w:rPr>
            </w:pPr>
            <w:r w:rsidRPr="0002668E">
              <w:rPr>
                <w:rFonts w:ascii="Century Gothic" w:eastAsia="Times New Roman" w:hAnsi="Century Gothic" w:cs="Times New Roman"/>
                <w:b/>
                <w:color w:val="FF0000"/>
              </w:rPr>
              <w:t>Consent agreed for referral?</w:t>
            </w:r>
            <w:r w:rsidRPr="0002668E">
              <w:rPr>
                <w:rFonts w:ascii="Century Gothic" w:eastAsia="Times New Roman" w:hAnsi="Century Gothic" w:cs="Times New Roman"/>
              </w:rPr>
              <w:t xml:space="preserve">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Y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  <w:b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  <w:b/>
              </w:rPr>
            </w:r>
            <w:r w:rsidR="0041252D">
              <w:rPr>
                <w:rFonts w:ascii="Century Gothic" w:eastAsia="Times New Roman" w:hAnsi="Century Gothic" w:cs="Times New Roman"/>
                <w:b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end"/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 N</w:t>
            </w:r>
            <w:r w:rsidRPr="0002668E">
              <w:rPr>
                <w:rFonts w:ascii="Century Gothic" w:eastAsia="Times New Roman" w:hAnsi="Century Gothic" w:cs="Times New Roman"/>
              </w:rPr>
              <w:t xml:space="preserve"> </w:t>
            </w:r>
            <w:r w:rsidRPr="0002668E">
              <w:rPr>
                <w:rFonts w:ascii="Century Gothic" w:eastAsia="Times New Roman" w:hAnsi="Century Gothic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</w:rPr>
            </w:r>
            <w:r w:rsidR="0041252D">
              <w:rPr>
                <w:rFonts w:ascii="Century Gothic" w:eastAsia="Times New Roman" w:hAnsi="Century Gothic" w:cs="Times New Roman"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</w:rPr>
              <w:fldChar w:fldCharType="end"/>
            </w:r>
            <w:r w:rsidRPr="0002668E"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5DB53B23" w14:textId="265BD921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  <w:r w:rsidRPr="0002668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Please note that referrals will not be accepted unless the patient or main carer has consented to the referral</w:t>
            </w:r>
          </w:p>
        </w:tc>
      </w:tr>
      <w:tr w:rsidR="001C105A" w14:paraId="437637B1" w14:textId="77777777" w:rsidTr="001C105A">
        <w:tc>
          <w:tcPr>
            <w:tcW w:w="10982" w:type="dxa"/>
          </w:tcPr>
          <w:p w14:paraId="561717E4" w14:textId="77777777" w:rsidR="001C105A" w:rsidRDefault="001C105A" w:rsidP="001C10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3A2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33A2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</w:p>
          <w:p w14:paraId="4EFC69DB" w14:textId="77777777" w:rsidR="001C105A" w:rsidRPr="006D33A2" w:rsidRDefault="001C105A" w:rsidP="001C10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Patient aware of diagnosis: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Y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  <w:b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  <w:b/>
              </w:rPr>
            </w:r>
            <w:r w:rsidR="0041252D">
              <w:rPr>
                <w:rFonts w:ascii="Century Gothic" w:eastAsia="Times New Roman" w:hAnsi="Century Gothic" w:cs="Times New Roman"/>
                <w:b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end"/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 N</w:t>
            </w:r>
            <w:r w:rsidRPr="0002668E">
              <w:rPr>
                <w:rFonts w:ascii="Century Gothic" w:eastAsia="Times New Roman" w:hAnsi="Century Gothic" w:cs="Times New Roman"/>
              </w:rPr>
              <w:t xml:space="preserve"> </w:t>
            </w:r>
            <w:r w:rsidRPr="0002668E">
              <w:rPr>
                <w:rFonts w:ascii="Century Gothic" w:eastAsia="Times New Roman" w:hAnsi="Century Gothic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</w:rPr>
            </w:r>
            <w:r w:rsidR="0041252D">
              <w:rPr>
                <w:rFonts w:ascii="Century Gothic" w:eastAsia="Times New Roman" w:hAnsi="Century Gothic" w:cs="Times New Roman"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</w:rPr>
              <w:fldChar w:fldCharType="end"/>
            </w:r>
            <w:r>
              <w:rPr>
                <w:rFonts w:ascii="Century Gothic" w:eastAsia="Times New Roman" w:hAnsi="Century Gothic" w:cs="Times New Roman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Is Patient aware of prognosis: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Y </w:t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  <w:b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  <w:b/>
              </w:rPr>
            </w:r>
            <w:r w:rsidR="0041252D">
              <w:rPr>
                <w:rFonts w:ascii="Century Gothic" w:eastAsia="Times New Roman" w:hAnsi="Century Gothic" w:cs="Times New Roman"/>
                <w:b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  <w:b/>
              </w:rPr>
              <w:fldChar w:fldCharType="end"/>
            </w:r>
            <w:r w:rsidRPr="0002668E">
              <w:rPr>
                <w:rFonts w:ascii="Century Gothic" w:eastAsia="Times New Roman" w:hAnsi="Century Gothic" w:cs="Times New Roman"/>
                <w:b/>
              </w:rPr>
              <w:t xml:space="preserve"> N</w:t>
            </w:r>
            <w:r w:rsidRPr="0002668E">
              <w:rPr>
                <w:rFonts w:ascii="Century Gothic" w:eastAsia="Times New Roman" w:hAnsi="Century Gothic" w:cs="Times New Roman"/>
              </w:rPr>
              <w:t xml:space="preserve"> </w:t>
            </w:r>
            <w:r w:rsidRPr="0002668E">
              <w:rPr>
                <w:rFonts w:ascii="Century Gothic" w:eastAsia="Times New Roman" w:hAnsi="Century Gothic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8E">
              <w:rPr>
                <w:rFonts w:ascii="Century Gothic" w:eastAsia="Times New Roman" w:hAnsi="Century Gothic" w:cs="Times New Roman"/>
              </w:rPr>
              <w:instrText xml:space="preserve"> FORMCHECKBOX </w:instrText>
            </w:r>
            <w:r w:rsidR="0041252D">
              <w:rPr>
                <w:rFonts w:ascii="Century Gothic" w:eastAsia="Times New Roman" w:hAnsi="Century Gothic" w:cs="Times New Roman"/>
              </w:rPr>
            </w:r>
            <w:r w:rsidR="0041252D">
              <w:rPr>
                <w:rFonts w:ascii="Century Gothic" w:eastAsia="Times New Roman" w:hAnsi="Century Gothic" w:cs="Times New Roman"/>
              </w:rPr>
              <w:fldChar w:fldCharType="separate"/>
            </w:r>
            <w:r w:rsidRPr="0002668E">
              <w:rPr>
                <w:rFonts w:ascii="Century Gothic" w:eastAsia="Times New Roman" w:hAnsi="Century Gothic" w:cs="Times New Roman"/>
              </w:rPr>
              <w:fldChar w:fldCharType="end"/>
            </w:r>
            <w:r>
              <w:rPr>
                <w:rFonts w:ascii="Century Gothic" w:eastAsia="Times New Roman" w:hAnsi="Century Gothic" w:cs="Times New Roman"/>
              </w:rPr>
              <w:t xml:space="preserve">  </w:t>
            </w:r>
          </w:p>
          <w:p w14:paraId="4475E334" w14:textId="77777777" w:rsidR="001C105A" w:rsidRPr="00770710" w:rsidRDefault="001C105A" w:rsidP="001C105A">
            <w:pPr>
              <w:spacing w:before="40" w:after="40"/>
              <w:rPr>
                <w:rFonts w:ascii="Century Gothic" w:eastAsia="Times New Roman" w:hAnsi="Century Gothic" w:cs="Times New Roman"/>
              </w:rPr>
            </w:pPr>
            <w:r w:rsidRPr="00770710">
              <w:rPr>
                <w:rFonts w:ascii="Century Gothic" w:eastAsia="Times New Roman" w:hAnsi="Century Gothic" w:cs="Times New Roman"/>
              </w:rPr>
              <w:t xml:space="preserve">Current/Planned Treatments: </w:t>
            </w:r>
            <w:r w:rsidRPr="00770710">
              <w:rPr>
                <w:rFonts w:ascii="Century Gothic" w:eastAsia="Times New Roman" w:hAnsi="Century Gothic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70710">
              <w:rPr>
                <w:rFonts w:ascii="Century Gothic" w:eastAsia="Times New Roman" w:hAnsi="Century Gothic" w:cs="Times New Roman"/>
              </w:rPr>
              <w:instrText xml:space="preserve"> FORMTEXT </w:instrText>
            </w:r>
            <w:r w:rsidRPr="00770710">
              <w:rPr>
                <w:rFonts w:ascii="Century Gothic" w:eastAsia="Times New Roman" w:hAnsi="Century Gothic" w:cs="Times New Roman"/>
              </w:rPr>
            </w:r>
            <w:r w:rsidRPr="00770710">
              <w:rPr>
                <w:rFonts w:ascii="Century Gothic" w:eastAsia="Times New Roman" w:hAnsi="Century Gothic" w:cs="Times New Roman"/>
              </w:rPr>
              <w:fldChar w:fldCharType="separate"/>
            </w:r>
            <w:r w:rsidRPr="00770710">
              <w:rPr>
                <w:rFonts w:ascii="Century Gothic" w:eastAsia="Times New Roman" w:hAnsi="Century Gothic" w:cs="Times New Roman"/>
                <w:noProof/>
              </w:rPr>
              <w:t> </w:t>
            </w:r>
            <w:r w:rsidRPr="00770710">
              <w:rPr>
                <w:rFonts w:ascii="Century Gothic" w:eastAsia="Times New Roman" w:hAnsi="Century Gothic" w:cs="Times New Roman"/>
                <w:noProof/>
              </w:rPr>
              <w:t> </w:t>
            </w:r>
            <w:r w:rsidRPr="00770710">
              <w:rPr>
                <w:rFonts w:ascii="Century Gothic" w:eastAsia="Times New Roman" w:hAnsi="Century Gothic" w:cs="Times New Roman"/>
                <w:noProof/>
              </w:rPr>
              <w:t> </w:t>
            </w:r>
            <w:r w:rsidRPr="00770710">
              <w:rPr>
                <w:rFonts w:ascii="Century Gothic" w:eastAsia="Times New Roman" w:hAnsi="Century Gothic" w:cs="Times New Roman"/>
                <w:noProof/>
              </w:rPr>
              <w:t> </w:t>
            </w:r>
            <w:r w:rsidRPr="00770710">
              <w:rPr>
                <w:rFonts w:ascii="Century Gothic" w:eastAsia="Times New Roman" w:hAnsi="Century Gothic" w:cs="Times New Roman"/>
                <w:noProof/>
              </w:rPr>
              <w:t> </w:t>
            </w:r>
            <w:r w:rsidRPr="00770710">
              <w:rPr>
                <w:rFonts w:ascii="Century Gothic" w:eastAsia="Times New Roman" w:hAnsi="Century Gothic" w:cs="Times New Roman"/>
              </w:rPr>
              <w:fldChar w:fldCharType="end"/>
            </w:r>
            <w:bookmarkEnd w:id="0"/>
          </w:p>
          <w:p w14:paraId="08947C6E" w14:textId="77777777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105A" w14:paraId="165A3948" w14:textId="77777777" w:rsidTr="001C105A">
        <w:tc>
          <w:tcPr>
            <w:tcW w:w="10982" w:type="dxa"/>
          </w:tcPr>
          <w:p w14:paraId="4F707198" w14:textId="77777777" w:rsidR="001C105A" w:rsidRPr="00A5471B" w:rsidRDefault="001C105A" w:rsidP="001C105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5471B">
              <w:rPr>
                <w:rFonts w:ascii="Arial" w:hAnsi="Arial" w:cs="Arial"/>
                <w:b/>
                <w:sz w:val="24"/>
                <w:szCs w:val="24"/>
              </w:rPr>
              <w:t>MAIN CONCERNS - REASON FOR REFERRAL</w:t>
            </w:r>
          </w:p>
          <w:p w14:paraId="27C2B088" w14:textId="77777777" w:rsidR="001C105A" w:rsidRPr="00A5471B" w:rsidRDefault="001C105A" w:rsidP="001C10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8EEC8" wp14:editId="299D52C3">
                      <wp:simplePos x="0" y="0"/>
                      <wp:positionH relativeFrom="column">
                        <wp:posOffset>3781121</wp:posOffset>
                      </wp:positionH>
                      <wp:positionV relativeFrom="paragraph">
                        <wp:posOffset>635</wp:posOffset>
                      </wp:positionV>
                      <wp:extent cx="161925" cy="133350"/>
                      <wp:effectExtent l="0" t="0" r="28575" b="19050"/>
                      <wp:wrapNone/>
                      <wp:docPr id="4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AB26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0" o:spid="_x0000_s1026" type="#_x0000_t109" style="position:absolute;margin-left:297.75pt;margin-top:.0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"/>
                  </w:pict>
                </mc:Fallback>
              </mc:AlternateContent>
            </w: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CDB8F" wp14:editId="37FFB2D3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24130</wp:posOffset>
                      </wp:positionV>
                      <wp:extent cx="161925" cy="133350"/>
                      <wp:effectExtent l="0" t="0" r="28575" b="19050"/>
                      <wp:wrapNone/>
                      <wp:docPr id="4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F986B" id="AutoShape 11" o:spid="_x0000_s1026" type="#_x0000_t109" style="position:absolute;margin-left:125.75pt;margin-top:1.9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"/>
                  </w:pict>
                </mc:Fallback>
              </mc:AlternateContent>
            </w: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C1321" wp14:editId="1DF6C7F6">
                      <wp:simplePos x="0" y="0"/>
                      <wp:positionH relativeFrom="column">
                        <wp:posOffset>6316648</wp:posOffset>
                      </wp:positionH>
                      <wp:positionV relativeFrom="paragraph">
                        <wp:posOffset>-5080</wp:posOffset>
                      </wp:positionV>
                      <wp:extent cx="161925" cy="133350"/>
                      <wp:effectExtent l="0" t="0" r="28575" b="19050"/>
                      <wp:wrapNone/>
                      <wp:docPr id="4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DF5E3" id="AutoShape 13" o:spid="_x0000_s1026" type="#_x0000_t109" style="position:absolute;margin-left:497.35pt;margin-top:-.4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"/>
                  </w:pict>
                </mc:Fallback>
              </mc:AlternateContent>
            </w:r>
            <w:r w:rsidRPr="00A5471B">
              <w:rPr>
                <w:rFonts w:ascii="Arial" w:hAnsi="Arial" w:cs="Arial"/>
                <w:sz w:val="24"/>
                <w:szCs w:val="24"/>
              </w:rPr>
              <w:t>Pain</w:t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 xml:space="preserve">Symptom control </w:t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>Last days of life care</w:t>
            </w:r>
          </w:p>
          <w:p w14:paraId="72FB22DA" w14:textId="77777777" w:rsidR="001C105A" w:rsidRPr="00A5471B" w:rsidRDefault="001C105A" w:rsidP="001C10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61DC38" wp14:editId="084A1E7F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16188</wp:posOffset>
                      </wp:positionV>
                      <wp:extent cx="161925" cy="133350"/>
                      <wp:effectExtent l="0" t="0" r="28575" b="19050"/>
                      <wp:wrapNone/>
                      <wp:docPr id="5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299D" id="AutoShape 14" o:spid="_x0000_s1026" type="#_x0000_t109" style="position:absolute;margin-left:297.9pt;margin-top:1.2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"/>
                  </w:pict>
                </mc:Fallback>
              </mc:AlternateContent>
            </w: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0B2EC" wp14:editId="4A5CD7D5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33333</wp:posOffset>
                      </wp:positionV>
                      <wp:extent cx="161925" cy="133350"/>
                      <wp:effectExtent l="0" t="0" r="28575" b="19050"/>
                      <wp:wrapNone/>
                      <wp:docPr id="5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6A7F4" id="AutoShape 16" o:spid="_x0000_s1026" type="#_x0000_t109" style="position:absolute;margin-left:125.85pt;margin-top:2.6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"/>
                  </w:pict>
                </mc:Fallback>
              </mc:AlternateContent>
            </w:r>
            <w:r w:rsidRPr="00A5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D0E6E2" wp14:editId="77366A81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8890</wp:posOffset>
                      </wp:positionV>
                      <wp:extent cx="161925" cy="133350"/>
                      <wp:effectExtent l="0" t="0" r="28575" b="19050"/>
                      <wp:wrapNone/>
                      <wp:docPr id="5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1FAE3" id="AutoShape 17" o:spid="_x0000_s1026" type="#_x0000_t109" style="position:absolute;margin-left:496.4pt;margin-top:.7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Social/financial </w:t>
            </w:r>
            <w:r w:rsidRPr="00A54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5471B">
              <w:rPr>
                <w:rFonts w:ascii="Arial" w:hAnsi="Arial" w:cs="Arial"/>
                <w:sz w:val="24"/>
                <w:szCs w:val="24"/>
              </w:rPr>
              <w:t xml:space="preserve">Psychological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 w:rsidRPr="00A5471B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 w:rsidRPr="00A5471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Psychological family</w:t>
            </w:r>
          </w:p>
          <w:p w14:paraId="2774F00B" w14:textId="77777777" w:rsidR="001C105A" w:rsidRPr="00E64AA9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  <w:r w:rsidRPr="00E64AA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A0C11C" wp14:editId="1B1D3EE4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4E7C" id="AutoShape 16" o:spid="_x0000_s1026" type="#_x0000_t109" style="position:absolute;margin-left:125.95pt;margin-top:3.3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"/>
                  </w:pict>
                </mc:Fallback>
              </mc:AlternateContent>
            </w:r>
            <w:r w:rsidRPr="00E64AA9">
              <w:rPr>
                <w:rFonts w:ascii="Arial" w:hAnsi="Arial" w:cs="Arial"/>
                <w:sz w:val="24"/>
                <w:szCs w:val="24"/>
              </w:rPr>
              <w:t xml:space="preserve">ACP Discussion            </w:t>
            </w:r>
          </w:p>
          <w:p w14:paraId="4C29B0BC" w14:textId="77777777" w:rsidR="001C105A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  <w:r w:rsidRPr="00A36501">
              <w:rPr>
                <w:rFonts w:ascii="Century Gothic" w:hAnsi="Century Gothic"/>
              </w:rPr>
              <w:t>Please outline the main Physical/Psychological/Social/ Spiritual Issues:</w:t>
            </w:r>
          </w:p>
          <w:p w14:paraId="766DF4DC" w14:textId="77777777" w:rsidR="001C105A" w:rsidRPr="00A5471B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79095" w14:textId="77777777" w:rsidR="001C105A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0AF7F" w14:textId="77777777" w:rsidR="001C105A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221CF" w14:textId="77777777" w:rsidR="004D224D" w:rsidRPr="00A5471B" w:rsidRDefault="004D224D" w:rsidP="001C1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9D4B" w14:textId="77777777" w:rsidR="001C105A" w:rsidRDefault="001C105A" w:rsidP="001C105A">
            <w:pPr>
              <w:rPr>
                <w:rFonts w:ascii="Arial" w:hAnsi="Arial" w:cs="Arial"/>
                <w:sz w:val="24"/>
                <w:szCs w:val="24"/>
              </w:rPr>
            </w:pPr>
            <w:r w:rsidRPr="00A5471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9434FD4" w14:textId="77777777" w:rsidR="001C105A" w:rsidRDefault="001C105A" w:rsidP="001C105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105A" w14:paraId="489445C2" w14:textId="77777777" w:rsidTr="001C105A">
        <w:tc>
          <w:tcPr>
            <w:tcW w:w="10982" w:type="dxa"/>
          </w:tcPr>
          <w:p w14:paraId="17919F2D" w14:textId="5496266A" w:rsidR="001C105A" w:rsidRPr="001C105A" w:rsidRDefault="001C105A" w:rsidP="001C10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DNACPR in place? </w:t>
            </w:r>
            <w:r>
              <w:rPr>
                <w:rFonts w:ascii="Arial" w:hAnsi="Arial" w:cs="Arial"/>
                <w:sz w:val="24"/>
                <w:szCs w:val="24"/>
              </w:rPr>
              <w:tab/>
              <w:t>Yes / No          Anticipatory Drugs in place  Yes / No</w:t>
            </w:r>
          </w:p>
        </w:tc>
      </w:tr>
      <w:tr w:rsidR="001C105A" w14:paraId="1D7E6E8D" w14:textId="77777777" w:rsidTr="001C105A">
        <w:tc>
          <w:tcPr>
            <w:tcW w:w="10982" w:type="dxa"/>
          </w:tcPr>
          <w:p w14:paraId="5683E895" w14:textId="5B78EDDF" w:rsidR="001C105A" w:rsidRDefault="001C105A" w:rsidP="001C10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5471B">
              <w:rPr>
                <w:rFonts w:ascii="Arial" w:hAnsi="Arial" w:cs="Arial"/>
                <w:sz w:val="24"/>
                <w:szCs w:val="24"/>
              </w:rPr>
              <w:t>Name of referrer: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Pr="00A5471B">
              <w:rPr>
                <w:rFonts w:ascii="Arial" w:hAnsi="Arial" w:cs="Arial"/>
                <w:sz w:val="24"/>
                <w:szCs w:val="24"/>
              </w:rPr>
              <w:t>Date  of referral: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C105A" w14:paraId="4AB4455F" w14:textId="77777777" w:rsidTr="001C105A">
        <w:tc>
          <w:tcPr>
            <w:tcW w:w="10982" w:type="dxa"/>
          </w:tcPr>
          <w:p w14:paraId="1204516C" w14:textId="037311FC" w:rsidR="001C105A" w:rsidRDefault="001C105A" w:rsidP="001C10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5471B">
              <w:rPr>
                <w:rFonts w:ascii="Arial" w:hAnsi="Arial" w:cs="Arial"/>
                <w:sz w:val="24"/>
                <w:szCs w:val="24"/>
              </w:rPr>
              <w:t>Position: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A5471B">
              <w:rPr>
                <w:rFonts w:ascii="Arial" w:hAnsi="Arial" w:cs="Arial"/>
                <w:sz w:val="24"/>
                <w:szCs w:val="24"/>
              </w:rPr>
              <w:t>Contact no: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02D0A00" w14:textId="77777777" w:rsidR="001C105A" w:rsidRDefault="001C105A" w:rsidP="001C105A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</w:p>
    <w:p w14:paraId="11EE1FEE" w14:textId="22E96FF5" w:rsidR="001C105A" w:rsidRDefault="001C105A" w:rsidP="001C105A">
      <w:pPr>
        <w:rPr>
          <w:rStyle w:val="Hyperlink"/>
          <w:rFonts w:ascii="Century Gothic" w:hAnsi="Century Gothic"/>
          <w:b/>
        </w:rPr>
      </w:pPr>
      <w:r>
        <w:rPr>
          <w:rFonts w:ascii="Century Gothic" w:hAnsi="Century Gothic"/>
          <w:color w:val="FF0000"/>
        </w:rPr>
        <w:t xml:space="preserve">                           </w:t>
      </w:r>
      <w:r w:rsidRPr="005750E2">
        <w:rPr>
          <w:rFonts w:ascii="Century Gothic" w:hAnsi="Century Gothic"/>
          <w:color w:val="FF0000"/>
        </w:rPr>
        <w:t>Please</w:t>
      </w:r>
      <w:r w:rsidRPr="005750E2">
        <w:rPr>
          <w:rFonts w:ascii="Century Gothic" w:hAnsi="Century Gothic"/>
          <w:b/>
          <w:color w:val="FF0000"/>
        </w:rPr>
        <w:t xml:space="preserve"> </w:t>
      </w:r>
      <w:r w:rsidRPr="005750E2">
        <w:rPr>
          <w:rFonts w:ascii="Century Gothic" w:hAnsi="Century Gothic"/>
          <w:color w:val="FF0000"/>
        </w:rPr>
        <w:t xml:space="preserve">email completed form to: </w:t>
      </w:r>
      <w:hyperlink r:id="rId7" w:history="1">
        <w:r w:rsidRPr="005750E2">
          <w:rPr>
            <w:rStyle w:val="Hyperlink"/>
            <w:rFonts w:ascii="Century Gothic" w:hAnsi="Century Gothic"/>
            <w:b/>
          </w:rPr>
          <w:t>SLEHO.spcreferrals@nhs.net</w:t>
        </w:r>
      </w:hyperlink>
    </w:p>
    <w:p w14:paraId="7085A658" w14:textId="63D126CD" w:rsidR="001C105A" w:rsidRPr="0041252D" w:rsidRDefault="001C105A" w:rsidP="001C105A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                        </w:t>
      </w:r>
      <w:r w:rsidRPr="00E64AA9">
        <w:rPr>
          <w:rFonts w:ascii="Arial" w:eastAsia="Times New Roman" w:hAnsi="Arial" w:cs="Times New Roman"/>
          <w:b/>
          <w:color w:val="FF0000"/>
          <w:sz w:val="24"/>
          <w:szCs w:val="24"/>
        </w:rPr>
        <w:t>FOR URGENT REFERRALS PLEASE RING 01904 777</w:t>
      </w:r>
      <w:r w:rsidR="00E73857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 w:rsidRPr="00E64AA9">
        <w:rPr>
          <w:rFonts w:ascii="Arial" w:eastAsia="Times New Roman" w:hAnsi="Arial" w:cs="Times New Roman"/>
          <w:b/>
          <w:color w:val="FF0000"/>
          <w:sz w:val="24"/>
          <w:szCs w:val="24"/>
        </w:rPr>
        <w:t>770</w:t>
      </w:r>
    </w:p>
    <w:sectPr w:rsidR="001C105A" w:rsidRPr="0041252D" w:rsidSect="00204AB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B8"/>
    <w:rsid w:val="001C105A"/>
    <w:rsid w:val="00204AB8"/>
    <w:rsid w:val="0020576C"/>
    <w:rsid w:val="002B169D"/>
    <w:rsid w:val="0041252D"/>
    <w:rsid w:val="00471C81"/>
    <w:rsid w:val="004D224D"/>
    <w:rsid w:val="007D74A9"/>
    <w:rsid w:val="00915449"/>
    <w:rsid w:val="009A252A"/>
    <w:rsid w:val="00AB3C9D"/>
    <w:rsid w:val="00B63156"/>
    <w:rsid w:val="00C71A74"/>
    <w:rsid w:val="00E73857"/>
    <w:rsid w:val="00E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DD6B"/>
  <w15:docId w15:val="{193835B3-EAA4-461F-95B0-2EE8CB2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86E9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E86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25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EHO.spc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leonardshospice.org.uk/wp-content/uploads/2023/03/SLH-IPU-referral-criteria-final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Hawtin</dc:creator>
  <cp:lastModifiedBy>KITCHINGMAN, Lowra (ST LEONARD'S HOSPICE)</cp:lastModifiedBy>
  <cp:revision>5</cp:revision>
  <dcterms:created xsi:type="dcterms:W3CDTF">2023-03-08T12:44:00Z</dcterms:created>
  <dcterms:modified xsi:type="dcterms:W3CDTF">2023-03-13T08:55:00Z</dcterms:modified>
</cp:coreProperties>
</file>